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E49E" w14:textId="77777777" w:rsidR="00CC3CE4" w:rsidRPr="008D1312" w:rsidRDefault="00CC3CE4" w:rsidP="008D1312">
      <w:pPr>
        <w:spacing w:line="276" w:lineRule="auto"/>
        <w:rPr>
          <w:rFonts w:ascii="Garamond" w:hAnsi="Garamond"/>
          <w:sz w:val="18"/>
          <w:szCs w:val="18"/>
        </w:rPr>
      </w:pPr>
    </w:p>
    <w:p w14:paraId="27B16EF3" w14:textId="51C54AD5" w:rsidR="00472721" w:rsidRPr="008D1312" w:rsidRDefault="008D1312" w:rsidP="008D1312">
      <w:pPr>
        <w:spacing w:line="276" w:lineRule="auto"/>
        <w:ind w:left="6379" w:hanging="992"/>
        <w:rPr>
          <w:rFonts w:ascii="Arial" w:hAnsi="Arial" w:cs="Arial"/>
        </w:rPr>
      </w:pPr>
      <w:r w:rsidRPr="008D1312">
        <w:rPr>
          <w:rFonts w:ascii="Arial" w:hAnsi="Arial" w:cs="Arial"/>
        </w:rPr>
        <w:t xml:space="preserve">Spett.le </w:t>
      </w:r>
      <w:r>
        <w:rPr>
          <w:rFonts w:ascii="Arial" w:hAnsi="Arial" w:cs="Arial"/>
        </w:rPr>
        <w:tab/>
      </w:r>
      <w:proofErr w:type="spellStart"/>
      <w:r w:rsidR="007E22FF">
        <w:rPr>
          <w:rFonts w:ascii="Arial" w:hAnsi="Arial" w:cs="Arial"/>
        </w:rPr>
        <w:t>Visit</w:t>
      </w:r>
      <w:proofErr w:type="spellEnd"/>
      <w:r w:rsidRPr="008D1312">
        <w:rPr>
          <w:rFonts w:ascii="Arial" w:hAnsi="Arial" w:cs="Arial"/>
        </w:rPr>
        <w:t xml:space="preserve"> Piemonte </w:t>
      </w:r>
      <w:proofErr w:type="spellStart"/>
      <w:r w:rsidRPr="008D1312">
        <w:rPr>
          <w:rFonts w:ascii="Arial" w:hAnsi="Arial" w:cs="Arial"/>
        </w:rPr>
        <w:t>s</w:t>
      </w:r>
      <w:r w:rsidR="007E22FF">
        <w:rPr>
          <w:rFonts w:ascii="Arial" w:hAnsi="Arial" w:cs="Arial"/>
        </w:rPr>
        <w:t>crl</w:t>
      </w:r>
      <w:proofErr w:type="spellEnd"/>
    </w:p>
    <w:p w14:paraId="5CFA19D2" w14:textId="77777777" w:rsidR="00F10B38" w:rsidRDefault="00F10B38" w:rsidP="00472721">
      <w:pPr>
        <w:spacing w:line="276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Via Bertola 34 </w:t>
      </w:r>
    </w:p>
    <w:p w14:paraId="01BD7A50" w14:textId="77777777" w:rsidR="008D1312" w:rsidRPr="008D1312" w:rsidRDefault="008D1312" w:rsidP="00472721">
      <w:pPr>
        <w:spacing w:line="276" w:lineRule="auto"/>
        <w:ind w:left="6379"/>
        <w:rPr>
          <w:rFonts w:ascii="Arial" w:hAnsi="Arial" w:cs="Arial"/>
        </w:rPr>
      </w:pPr>
      <w:r w:rsidRPr="008D1312">
        <w:rPr>
          <w:rFonts w:ascii="Arial" w:hAnsi="Arial" w:cs="Arial"/>
        </w:rPr>
        <w:t>10122</w:t>
      </w:r>
      <w:r w:rsidR="00F10B38">
        <w:rPr>
          <w:rFonts w:ascii="Arial" w:hAnsi="Arial" w:cs="Arial"/>
        </w:rPr>
        <w:t xml:space="preserve"> - </w:t>
      </w:r>
      <w:r w:rsidRPr="008D1312">
        <w:rPr>
          <w:rFonts w:ascii="Arial" w:hAnsi="Arial" w:cs="Arial"/>
        </w:rPr>
        <w:t xml:space="preserve">Torino </w:t>
      </w:r>
    </w:p>
    <w:p w14:paraId="5D0A0D8D" w14:textId="77777777" w:rsidR="00237984" w:rsidRPr="0083671B" w:rsidRDefault="00237984" w:rsidP="00B039C8">
      <w:pPr>
        <w:spacing w:line="276" w:lineRule="auto"/>
        <w:jc w:val="center"/>
        <w:rPr>
          <w:rFonts w:ascii="Arial" w:hAnsi="Arial" w:cs="Arial"/>
          <w:b/>
        </w:rPr>
      </w:pPr>
    </w:p>
    <w:p w14:paraId="65B6C6CB" w14:textId="77777777" w:rsidR="00180A14" w:rsidRPr="0083671B" w:rsidRDefault="00180A14" w:rsidP="00B039C8">
      <w:pPr>
        <w:spacing w:line="276" w:lineRule="auto"/>
        <w:jc w:val="center"/>
        <w:rPr>
          <w:rFonts w:ascii="Arial" w:hAnsi="Arial" w:cs="Arial"/>
          <w:b/>
        </w:rPr>
      </w:pPr>
    </w:p>
    <w:p w14:paraId="2FF55228" w14:textId="77777777" w:rsidR="009B1B0C" w:rsidRPr="008D1312" w:rsidRDefault="00180A14" w:rsidP="00AC716A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  <w:b/>
        </w:rPr>
        <w:t>Oggetto:</w:t>
      </w:r>
      <w:r w:rsidR="00F60321" w:rsidRPr="0083671B">
        <w:rPr>
          <w:rFonts w:ascii="Arial" w:hAnsi="Arial" w:cs="Arial"/>
          <w:b/>
        </w:rPr>
        <w:t xml:space="preserve"> </w:t>
      </w:r>
      <w:r w:rsidR="008B5881" w:rsidRPr="008D1312">
        <w:rPr>
          <w:rFonts w:ascii="Arial" w:hAnsi="Arial" w:cs="Arial"/>
        </w:rPr>
        <w:t>Assunzione degli obblighi in materia di tracciabilità dei flussi finanziari e c</w:t>
      </w:r>
      <w:r w:rsidR="00F60321" w:rsidRPr="008D1312">
        <w:rPr>
          <w:rFonts w:ascii="Arial" w:hAnsi="Arial" w:cs="Arial"/>
        </w:rPr>
        <w:t>omunicazione degli estremi identificativi de</w:t>
      </w:r>
      <w:r w:rsidR="007C0672" w:rsidRPr="008D1312">
        <w:rPr>
          <w:rFonts w:ascii="Arial" w:hAnsi="Arial" w:cs="Arial"/>
        </w:rPr>
        <w:t>i conti</w:t>
      </w:r>
      <w:r w:rsidR="00F60321" w:rsidRPr="008D1312">
        <w:rPr>
          <w:rFonts w:ascii="Arial" w:hAnsi="Arial" w:cs="Arial"/>
        </w:rPr>
        <w:t xml:space="preserve"> corrent</w:t>
      </w:r>
      <w:r w:rsidR="007C0672" w:rsidRPr="008D1312">
        <w:rPr>
          <w:rFonts w:ascii="Arial" w:hAnsi="Arial" w:cs="Arial"/>
        </w:rPr>
        <w:t>i</w:t>
      </w:r>
      <w:r w:rsidR="00F60321" w:rsidRPr="008D1312">
        <w:rPr>
          <w:rFonts w:ascii="Arial" w:hAnsi="Arial" w:cs="Arial"/>
        </w:rPr>
        <w:t xml:space="preserve"> dedicat</w:t>
      </w:r>
      <w:r w:rsidR="007C0672" w:rsidRPr="008D1312">
        <w:rPr>
          <w:rFonts w:ascii="Arial" w:hAnsi="Arial" w:cs="Arial"/>
        </w:rPr>
        <w:t>i</w:t>
      </w:r>
      <w:r w:rsidR="00F60321" w:rsidRPr="008D1312">
        <w:rPr>
          <w:rFonts w:ascii="Arial" w:hAnsi="Arial" w:cs="Arial"/>
        </w:rPr>
        <w:t xml:space="preserve"> alla commessa pubblica</w:t>
      </w:r>
      <w:r w:rsidR="007C0672" w:rsidRPr="008D1312">
        <w:rPr>
          <w:rFonts w:ascii="Arial" w:hAnsi="Arial" w:cs="Arial"/>
        </w:rPr>
        <w:t xml:space="preserve"> e delle generalità dei soggetti delegati ad operare su di essi</w:t>
      </w:r>
    </w:p>
    <w:p w14:paraId="715D9E65" w14:textId="77777777" w:rsidR="00330C64" w:rsidRDefault="00330C64" w:rsidP="00AC716A">
      <w:pPr>
        <w:spacing w:line="276" w:lineRule="auto"/>
        <w:jc w:val="both"/>
        <w:rPr>
          <w:rFonts w:ascii="Arial" w:hAnsi="Arial" w:cs="Arial"/>
        </w:rPr>
      </w:pPr>
    </w:p>
    <w:p w14:paraId="2F928F0A" w14:textId="77777777" w:rsidR="008D1312" w:rsidRPr="008D1312" w:rsidRDefault="008D1312" w:rsidP="00AC716A">
      <w:pPr>
        <w:spacing w:line="276" w:lineRule="auto"/>
        <w:jc w:val="both"/>
        <w:rPr>
          <w:rFonts w:ascii="Arial" w:hAnsi="Arial" w:cs="Arial"/>
        </w:rPr>
      </w:pPr>
    </w:p>
    <w:p w14:paraId="24864056" w14:textId="77777777" w:rsidR="0005373F" w:rsidRPr="0083671B" w:rsidRDefault="0005373F" w:rsidP="00D01494">
      <w:pPr>
        <w:tabs>
          <w:tab w:val="left" w:pos="5245"/>
        </w:tabs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Il sottoscritto</w:t>
      </w:r>
      <w:r w:rsidR="008D1312">
        <w:rPr>
          <w:rFonts w:ascii="Arial" w:hAnsi="Arial" w:cs="Arial"/>
        </w:rPr>
        <w:t>……………</w:t>
      </w:r>
      <w:r w:rsidR="00F10B38">
        <w:rPr>
          <w:rFonts w:ascii="Arial" w:hAnsi="Arial" w:cs="Arial"/>
        </w:rPr>
        <w:t xml:space="preserve">… nato il </w:t>
      </w:r>
      <w:r w:rsidR="00D01494">
        <w:rPr>
          <w:rFonts w:ascii="Arial" w:hAnsi="Arial" w:cs="Arial"/>
        </w:rPr>
        <w:t>….</w:t>
      </w:r>
      <w:r w:rsidR="00F10B38">
        <w:rPr>
          <w:rFonts w:ascii="Arial" w:hAnsi="Arial" w:cs="Arial"/>
        </w:rPr>
        <w:t>........</w:t>
      </w:r>
      <w:r w:rsidR="00AE6799" w:rsidRPr="0083671B">
        <w:rPr>
          <w:rFonts w:ascii="Arial" w:hAnsi="Arial" w:cs="Arial"/>
        </w:rPr>
        <w:t xml:space="preserve"> </w:t>
      </w:r>
      <w:r w:rsidR="005F32EA" w:rsidRPr="0083671B">
        <w:rPr>
          <w:rFonts w:ascii="Arial" w:hAnsi="Arial" w:cs="Arial"/>
        </w:rPr>
        <w:t>a</w:t>
      </w:r>
      <w:r w:rsidR="008D1312">
        <w:rPr>
          <w:rFonts w:ascii="Arial" w:hAnsi="Arial" w:cs="Arial"/>
        </w:rPr>
        <w:t>………………</w:t>
      </w:r>
      <w:r w:rsidR="00D01494">
        <w:rPr>
          <w:rFonts w:ascii="Arial" w:hAnsi="Arial" w:cs="Arial"/>
        </w:rPr>
        <w:t>,</w:t>
      </w:r>
      <w:r w:rsidR="00F85A2E" w:rsidRPr="0083671B">
        <w:rPr>
          <w:rFonts w:ascii="Arial" w:hAnsi="Arial" w:cs="Arial"/>
        </w:rPr>
        <w:t xml:space="preserve"> </w:t>
      </w:r>
      <w:r w:rsidRPr="0083671B">
        <w:rPr>
          <w:rFonts w:ascii="Arial" w:hAnsi="Arial" w:cs="Arial"/>
        </w:rPr>
        <w:t>in qu</w:t>
      </w:r>
      <w:r w:rsidR="005F32EA" w:rsidRPr="0083671B">
        <w:rPr>
          <w:rFonts w:ascii="Arial" w:hAnsi="Arial" w:cs="Arial"/>
        </w:rPr>
        <w:t xml:space="preserve">alità di </w:t>
      </w:r>
      <w:r w:rsidR="008D1312">
        <w:rPr>
          <w:rFonts w:ascii="Arial" w:hAnsi="Arial" w:cs="Arial"/>
        </w:rPr>
        <w:t>……………</w:t>
      </w:r>
      <w:proofErr w:type="gramStart"/>
      <w:r w:rsidR="00F10B38">
        <w:rPr>
          <w:rFonts w:ascii="Arial" w:hAnsi="Arial" w:cs="Arial"/>
        </w:rPr>
        <w:t>…….</w:t>
      </w:r>
      <w:proofErr w:type="gramEnd"/>
      <w:r w:rsidR="00F10B38">
        <w:rPr>
          <w:rFonts w:ascii="Arial" w:hAnsi="Arial" w:cs="Arial"/>
        </w:rPr>
        <w:t>.</w:t>
      </w:r>
    </w:p>
    <w:p w14:paraId="4D5EE494" w14:textId="34F9D4A8" w:rsidR="00BF69F7" w:rsidRPr="0083671B" w:rsidRDefault="0005373F" w:rsidP="00AE6799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dell’</w:t>
      </w:r>
      <w:r w:rsidR="00831931" w:rsidRPr="0083671B">
        <w:rPr>
          <w:rFonts w:ascii="Arial" w:hAnsi="Arial" w:cs="Arial"/>
        </w:rPr>
        <w:t>i</w:t>
      </w:r>
      <w:r w:rsidRPr="0083671B">
        <w:rPr>
          <w:rFonts w:ascii="Arial" w:hAnsi="Arial" w:cs="Arial"/>
        </w:rPr>
        <w:t>mpresa/</w:t>
      </w:r>
      <w:r w:rsidR="00831931" w:rsidRPr="0083671B">
        <w:rPr>
          <w:rFonts w:ascii="Arial" w:hAnsi="Arial" w:cs="Arial"/>
        </w:rPr>
        <w:t>a</w:t>
      </w:r>
      <w:r w:rsidRPr="0083671B">
        <w:rPr>
          <w:rFonts w:ascii="Arial" w:hAnsi="Arial" w:cs="Arial"/>
        </w:rPr>
        <w:t>zienda</w:t>
      </w:r>
      <w:r w:rsidR="00F10B38">
        <w:rPr>
          <w:rFonts w:ascii="Arial" w:hAnsi="Arial" w:cs="Arial"/>
        </w:rPr>
        <w:t xml:space="preserve"> </w:t>
      </w:r>
      <w:r w:rsidR="008D1312">
        <w:rPr>
          <w:rFonts w:ascii="Arial" w:hAnsi="Arial" w:cs="Arial"/>
        </w:rPr>
        <w:t>…</w:t>
      </w:r>
      <w:proofErr w:type="gramStart"/>
      <w:r w:rsidR="00F10B38">
        <w:rPr>
          <w:rFonts w:ascii="Arial" w:hAnsi="Arial" w:cs="Arial"/>
        </w:rPr>
        <w:t>..........</w:t>
      </w:r>
      <w:r w:rsidR="008D1312">
        <w:rPr>
          <w:rFonts w:ascii="Arial" w:hAnsi="Arial" w:cs="Arial"/>
        </w:rPr>
        <w:t>…</w:t>
      </w:r>
      <w:r w:rsidR="00F10B38">
        <w:rPr>
          <w:rFonts w:ascii="Arial" w:hAnsi="Arial" w:cs="Arial"/>
        </w:rPr>
        <w:t>.</w:t>
      </w:r>
      <w:proofErr w:type="gramEnd"/>
      <w:r w:rsidRPr="0083671B">
        <w:rPr>
          <w:rFonts w:ascii="Arial" w:hAnsi="Arial" w:cs="Arial"/>
        </w:rPr>
        <w:t xml:space="preserve">in relazione </w:t>
      </w:r>
      <w:r w:rsidR="00D01494">
        <w:rPr>
          <w:rFonts w:ascii="Arial" w:hAnsi="Arial" w:cs="Arial"/>
        </w:rPr>
        <w:t>all’attività…………….</w:t>
      </w:r>
      <w:r w:rsidR="00AE6799" w:rsidRPr="0083671B">
        <w:rPr>
          <w:rFonts w:ascii="Arial" w:hAnsi="Arial" w:cs="Arial"/>
        </w:rPr>
        <w:t xml:space="preserve"> e </w:t>
      </w:r>
      <w:r w:rsidR="00E234B7">
        <w:rPr>
          <w:rFonts w:ascii="Arial" w:hAnsi="Arial" w:cs="Arial"/>
        </w:rPr>
        <w:t>per consentire il pagamento del corrispettivo convenuto</w:t>
      </w:r>
      <w:r w:rsidR="00686C6B" w:rsidRPr="0083671B">
        <w:rPr>
          <w:rFonts w:ascii="Arial" w:hAnsi="Arial" w:cs="Arial"/>
        </w:rPr>
        <w:t>,</w:t>
      </w:r>
      <w:r w:rsidR="00AE6799" w:rsidRPr="0083671B">
        <w:rPr>
          <w:rFonts w:ascii="Arial" w:hAnsi="Arial" w:cs="Arial"/>
        </w:rPr>
        <w:t xml:space="preserve"> </w:t>
      </w:r>
      <w:r w:rsidRPr="0083671B">
        <w:rPr>
          <w:rFonts w:ascii="Arial" w:hAnsi="Arial" w:cs="Arial"/>
        </w:rPr>
        <w:t xml:space="preserve">al fine di poter assolvere agli obblighi sulla tracciabilità dei movimenti finanziari previsti dall’art. 3 della legge n. 136/2010 relativi ai pagamenti corrispondenti alle varie fasi di esecuzione dell’appalto, </w:t>
      </w:r>
    </w:p>
    <w:p w14:paraId="4C73EA97" w14:textId="77777777" w:rsidR="00BF69F7" w:rsidRPr="0083671B" w:rsidRDefault="00BF69F7" w:rsidP="00AC716A">
      <w:pPr>
        <w:spacing w:line="276" w:lineRule="auto"/>
        <w:jc w:val="both"/>
        <w:rPr>
          <w:rFonts w:ascii="Arial" w:hAnsi="Arial" w:cs="Arial"/>
        </w:rPr>
      </w:pPr>
    </w:p>
    <w:p w14:paraId="15FB811E" w14:textId="77777777" w:rsidR="008B5881" w:rsidRPr="0083671B" w:rsidRDefault="008B5881" w:rsidP="008B5881">
      <w:pPr>
        <w:spacing w:line="276" w:lineRule="auto"/>
        <w:jc w:val="center"/>
        <w:rPr>
          <w:rFonts w:ascii="Arial" w:hAnsi="Arial" w:cs="Arial"/>
          <w:b/>
        </w:rPr>
      </w:pPr>
      <w:r w:rsidRPr="0083671B">
        <w:rPr>
          <w:rFonts w:ascii="Arial" w:hAnsi="Arial" w:cs="Arial"/>
          <w:b/>
        </w:rPr>
        <w:t>dichiara</w:t>
      </w:r>
    </w:p>
    <w:p w14:paraId="6C9522B4" w14:textId="77777777" w:rsidR="008B5881" w:rsidRPr="0083671B" w:rsidRDefault="008B5881" w:rsidP="008B5881">
      <w:pPr>
        <w:spacing w:line="276" w:lineRule="auto"/>
        <w:jc w:val="center"/>
        <w:rPr>
          <w:rFonts w:ascii="Arial" w:hAnsi="Arial" w:cs="Arial"/>
          <w:i/>
        </w:rPr>
      </w:pPr>
    </w:p>
    <w:p w14:paraId="3061462F" w14:textId="6316C9F5" w:rsidR="008B5881" w:rsidRPr="0083671B" w:rsidRDefault="008B5881" w:rsidP="008B5881">
      <w:pPr>
        <w:pStyle w:val="Elencoacolori-Colore11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di aver preso visione degli obblighi a proprio carico in materia di tracciabilità dei flussi finanziari, disposti dall’art. 3, L. n. 136/2010 e successive modificazioni ed integrazioni, e di prendere atto che il mancato rispetto di tali obblighi comporta, oltre alle sanzioni specifiche previste dalla legge, la nullità assoluta dei contratti stipulati </w:t>
      </w:r>
      <w:r w:rsidR="00563C0F">
        <w:rPr>
          <w:rFonts w:ascii="Arial" w:hAnsi="Arial" w:cs="Arial"/>
        </w:rPr>
        <w:t xml:space="preserve">con l’azienda </w:t>
      </w:r>
      <w:proofErr w:type="spellStart"/>
      <w:r w:rsidR="007E22FF">
        <w:rPr>
          <w:rFonts w:ascii="Arial" w:hAnsi="Arial" w:cs="Arial"/>
        </w:rPr>
        <w:t>VIsit</w:t>
      </w:r>
      <w:proofErr w:type="spellEnd"/>
      <w:r w:rsidR="00563C0F">
        <w:rPr>
          <w:rFonts w:ascii="Arial" w:hAnsi="Arial" w:cs="Arial"/>
        </w:rPr>
        <w:t xml:space="preserve"> Piemonte </w:t>
      </w:r>
      <w:proofErr w:type="spellStart"/>
      <w:r w:rsidR="00576398">
        <w:rPr>
          <w:rFonts w:ascii="Arial" w:hAnsi="Arial" w:cs="Arial"/>
        </w:rPr>
        <w:t>s</w:t>
      </w:r>
      <w:r w:rsidR="007E22FF">
        <w:rPr>
          <w:rFonts w:ascii="Arial" w:hAnsi="Arial" w:cs="Arial"/>
        </w:rPr>
        <w:t>crl</w:t>
      </w:r>
      <w:proofErr w:type="spellEnd"/>
      <w:r w:rsidRPr="0083671B">
        <w:rPr>
          <w:rFonts w:ascii="Arial" w:hAnsi="Arial" w:cs="Arial"/>
        </w:rPr>
        <w:t>;</w:t>
      </w:r>
    </w:p>
    <w:p w14:paraId="1ECE370B" w14:textId="77777777" w:rsidR="008B5881" w:rsidRPr="0083671B" w:rsidRDefault="008B5881" w:rsidP="008B5881">
      <w:pPr>
        <w:pStyle w:val="Elencoacolori-Colore11"/>
        <w:spacing w:line="276" w:lineRule="auto"/>
        <w:ind w:left="360"/>
        <w:jc w:val="both"/>
        <w:rPr>
          <w:rFonts w:ascii="Arial" w:hAnsi="Arial" w:cs="Arial"/>
        </w:rPr>
      </w:pPr>
    </w:p>
    <w:p w14:paraId="68225CC9" w14:textId="77777777" w:rsidR="008B5881" w:rsidRPr="0083671B" w:rsidRDefault="008B5881" w:rsidP="008B5881">
      <w:pPr>
        <w:pStyle w:val="Elencoacolori-Colore11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696618">
        <w:rPr>
          <w:rFonts w:ascii="Arial" w:hAnsi="Arial" w:cs="Arial"/>
        </w:rPr>
        <w:t>di provvedere all’inserimento, a pena di nullità assoluta, nei contratti sottoscritti con i subappaltatori e i subcontraenti della filiera delle imprese</w:t>
      </w:r>
      <w:r w:rsidRPr="0083671B">
        <w:rPr>
          <w:rFonts w:ascii="Arial" w:hAnsi="Arial" w:cs="Arial"/>
        </w:rPr>
        <w:t>, a qualsiasi titolo interessate ai lavori, ai servizi e alle forniture pubbliche, di un’apposita clausola con la quale ciascuno di essi assume gli obblighi di tracciabilità di cui alla L. n. 136/2010;</w:t>
      </w:r>
    </w:p>
    <w:p w14:paraId="094E8947" w14:textId="77777777" w:rsidR="008B5881" w:rsidRPr="0083671B" w:rsidRDefault="008B5881" w:rsidP="008B5881">
      <w:pPr>
        <w:pStyle w:val="Elencoacolori-Colore11"/>
        <w:rPr>
          <w:rFonts w:ascii="Arial" w:hAnsi="Arial" w:cs="Arial"/>
        </w:rPr>
      </w:pPr>
    </w:p>
    <w:p w14:paraId="24F51EBE" w14:textId="77777777" w:rsidR="008B5881" w:rsidRPr="0083671B" w:rsidRDefault="008B5881" w:rsidP="008B5881">
      <w:pPr>
        <w:pStyle w:val="Elencoacolori-Colore11"/>
        <w:spacing w:line="276" w:lineRule="auto"/>
        <w:ind w:left="0"/>
        <w:jc w:val="both"/>
        <w:rPr>
          <w:rFonts w:ascii="Arial" w:hAnsi="Arial" w:cs="Arial"/>
        </w:rPr>
      </w:pPr>
    </w:p>
    <w:p w14:paraId="6AA93078" w14:textId="77777777" w:rsidR="008B5881" w:rsidRPr="0083671B" w:rsidRDefault="008B5881" w:rsidP="008B5881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Il sottoscritto altresì</w:t>
      </w:r>
    </w:p>
    <w:p w14:paraId="77B55670" w14:textId="77777777" w:rsidR="008B5881" w:rsidRPr="0083671B" w:rsidRDefault="008B5881" w:rsidP="00AC716A">
      <w:pPr>
        <w:spacing w:line="276" w:lineRule="auto"/>
        <w:jc w:val="center"/>
        <w:rPr>
          <w:rFonts w:ascii="Arial" w:hAnsi="Arial" w:cs="Arial"/>
          <w:b/>
        </w:rPr>
      </w:pPr>
    </w:p>
    <w:p w14:paraId="02C207A5" w14:textId="77777777" w:rsidR="0005373F" w:rsidRPr="0083671B" w:rsidRDefault="008B5881" w:rsidP="00AC716A">
      <w:pPr>
        <w:spacing w:line="276" w:lineRule="auto"/>
        <w:jc w:val="center"/>
        <w:rPr>
          <w:rFonts w:ascii="Arial" w:hAnsi="Arial" w:cs="Arial"/>
          <w:b/>
        </w:rPr>
      </w:pPr>
      <w:r w:rsidRPr="0083671B">
        <w:rPr>
          <w:rFonts w:ascii="Arial" w:hAnsi="Arial" w:cs="Arial"/>
          <w:b/>
        </w:rPr>
        <w:t>c</w:t>
      </w:r>
      <w:r w:rsidR="0005373F" w:rsidRPr="0083671B">
        <w:rPr>
          <w:rFonts w:ascii="Arial" w:hAnsi="Arial" w:cs="Arial"/>
          <w:b/>
        </w:rPr>
        <w:t>omunica</w:t>
      </w:r>
    </w:p>
    <w:p w14:paraId="68ABE948" w14:textId="77777777" w:rsidR="0005373F" w:rsidRPr="0083671B" w:rsidRDefault="0005373F" w:rsidP="00AC716A">
      <w:pPr>
        <w:spacing w:line="276" w:lineRule="auto"/>
        <w:jc w:val="center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(ai sensi </w:t>
      </w:r>
      <w:r w:rsidR="00E25AAF" w:rsidRPr="0083671B">
        <w:rPr>
          <w:rFonts w:ascii="Arial" w:hAnsi="Arial" w:cs="Arial"/>
        </w:rPr>
        <w:t>dell’art. 3, comma 7, L. n. 136/2010</w:t>
      </w:r>
      <w:r w:rsidRPr="0083671B">
        <w:rPr>
          <w:rFonts w:ascii="Arial" w:hAnsi="Arial" w:cs="Arial"/>
        </w:rPr>
        <w:t>)</w:t>
      </w:r>
    </w:p>
    <w:p w14:paraId="26214CAC" w14:textId="77777777" w:rsidR="00AC716A" w:rsidRPr="0083671B" w:rsidRDefault="00AC716A" w:rsidP="00AC716A">
      <w:pPr>
        <w:spacing w:line="276" w:lineRule="auto"/>
        <w:jc w:val="center"/>
        <w:rPr>
          <w:rFonts w:ascii="Arial" w:hAnsi="Arial" w:cs="Arial"/>
          <w:i/>
        </w:rPr>
      </w:pPr>
    </w:p>
    <w:p w14:paraId="668720F9" w14:textId="77777777" w:rsidR="0005373F" w:rsidRPr="0083671B" w:rsidRDefault="00341291" w:rsidP="00EF2C06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□ </w:t>
      </w:r>
      <w:r w:rsidR="0005373F" w:rsidRPr="0083671B">
        <w:rPr>
          <w:rFonts w:ascii="Arial" w:hAnsi="Arial" w:cs="Arial"/>
          <w:b/>
        </w:rPr>
        <w:t xml:space="preserve">i seguenti </w:t>
      </w:r>
      <w:r w:rsidRPr="0083671B">
        <w:rPr>
          <w:rFonts w:ascii="Arial" w:hAnsi="Arial" w:cs="Arial"/>
          <w:b/>
        </w:rPr>
        <w:t>estremi</w:t>
      </w:r>
      <w:r w:rsidR="0005373F" w:rsidRPr="0083671B">
        <w:rPr>
          <w:rFonts w:ascii="Arial" w:hAnsi="Arial" w:cs="Arial"/>
          <w:b/>
        </w:rPr>
        <w:t xml:space="preserve"> identificativi</w:t>
      </w:r>
      <w:r w:rsidR="0005373F" w:rsidRPr="0083671B">
        <w:rPr>
          <w:rFonts w:ascii="Arial" w:hAnsi="Arial" w:cs="Arial"/>
        </w:rPr>
        <w:t xml:space="preserve"> </w:t>
      </w:r>
      <w:r w:rsidR="0005373F" w:rsidRPr="0083671B">
        <w:rPr>
          <w:rFonts w:ascii="Arial" w:hAnsi="Arial" w:cs="Arial"/>
          <w:b/>
        </w:rPr>
        <w:t>del conto corrente</w:t>
      </w:r>
      <w:r w:rsidR="0005373F" w:rsidRPr="0083671B">
        <w:rPr>
          <w:rFonts w:ascii="Arial" w:hAnsi="Arial" w:cs="Arial"/>
        </w:rPr>
        <w:t xml:space="preserve">: </w:t>
      </w:r>
    </w:p>
    <w:p w14:paraId="6908DD07" w14:textId="77777777" w:rsidR="00CC3CE4" w:rsidRPr="0083671B" w:rsidRDefault="003F7C04" w:rsidP="00AC35F7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Intestatario del conto corrente (ragione sociale dell’azienda, sede legale, e sede dell’unità produttiva) </w:t>
      </w:r>
      <w:r w:rsidR="008D1312">
        <w:rPr>
          <w:rFonts w:ascii="Arial" w:hAnsi="Arial" w:cs="Arial"/>
        </w:rPr>
        <w:t>…………………</w:t>
      </w:r>
    </w:p>
    <w:p w14:paraId="141436F4" w14:textId="77777777" w:rsidR="003F7C04" w:rsidRPr="0083671B" w:rsidRDefault="008D1312" w:rsidP="00AC35F7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D01494">
        <w:rPr>
          <w:rFonts w:ascii="Arial" w:hAnsi="Arial" w:cs="Arial"/>
        </w:rPr>
        <w:t xml:space="preserve"> (</w:t>
      </w:r>
      <w:r w:rsidR="00CC3CE4" w:rsidRPr="0083671B">
        <w:rPr>
          <w:rFonts w:ascii="Arial" w:hAnsi="Arial" w:cs="Arial"/>
        </w:rPr>
        <w:t>sede legale e operativa)</w:t>
      </w:r>
    </w:p>
    <w:p w14:paraId="668CE736" w14:textId="77777777" w:rsidR="00AC35F7" w:rsidRPr="0083671B" w:rsidRDefault="0005373F" w:rsidP="00AC35F7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Banca</w:t>
      </w:r>
      <w:proofErr w:type="gramStart"/>
      <w:r w:rsidR="00F10B38">
        <w:rPr>
          <w:rFonts w:ascii="Arial" w:hAnsi="Arial" w:cs="Arial"/>
        </w:rPr>
        <w:t xml:space="preserve"> </w:t>
      </w:r>
      <w:r w:rsidR="008D1312">
        <w:rPr>
          <w:rFonts w:ascii="Arial" w:hAnsi="Arial" w:cs="Arial"/>
        </w:rPr>
        <w:t>.</w:t>
      </w:r>
      <w:r w:rsidR="00AC35F7" w:rsidRPr="0083671B">
        <w:rPr>
          <w:rFonts w:ascii="Arial" w:hAnsi="Arial" w:cs="Arial"/>
        </w:rPr>
        <w:t>…</w:t>
      </w:r>
      <w:proofErr w:type="gramEnd"/>
      <w:r w:rsidR="0041476D">
        <w:rPr>
          <w:rFonts w:ascii="Arial" w:hAnsi="Arial" w:cs="Arial"/>
        </w:rPr>
        <w:t>………………………..</w:t>
      </w:r>
    </w:p>
    <w:p w14:paraId="468EE1C7" w14:textId="77777777" w:rsidR="00AC35F7" w:rsidRPr="0083671B" w:rsidRDefault="0005373F" w:rsidP="001F12BA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Agenzia/Filiale </w:t>
      </w:r>
      <w:r w:rsidR="00750A3B">
        <w:rPr>
          <w:rFonts w:ascii="Arial" w:hAnsi="Arial" w:cs="Arial"/>
        </w:rPr>
        <w:t>(ind</w:t>
      </w:r>
      <w:r w:rsidR="00AC35F7" w:rsidRPr="0083671B">
        <w:rPr>
          <w:rFonts w:ascii="Arial" w:hAnsi="Arial" w:cs="Arial"/>
        </w:rPr>
        <w:t xml:space="preserve">irizzo completo) </w:t>
      </w:r>
      <w:r w:rsidR="008D1312">
        <w:rPr>
          <w:rFonts w:ascii="Arial" w:hAnsi="Arial" w:cs="Arial"/>
        </w:rPr>
        <w:t>……………………………………</w:t>
      </w:r>
    </w:p>
    <w:p w14:paraId="72785CFE" w14:textId="77777777" w:rsidR="00B0703E" w:rsidRPr="0083671B" w:rsidRDefault="00AC35F7" w:rsidP="00AC35F7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IBAN</w:t>
      </w:r>
      <w:r w:rsidR="009456A0" w:rsidRPr="0083671B">
        <w:rPr>
          <w:rFonts w:ascii="Arial" w:hAnsi="Arial" w:cs="Aria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52"/>
        <w:gridCol w:w="419"/>
        <w:gridCol w:w="320"/>
        <w:gridCol w:w="321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1F12BA" w:rsidRPr="0083671B" w14:paraId="7FB80B98" w14:textId="77777777" w:rsidTr="001F12BA">
        <w:tc>
          <w:tcPr>
            <w:tcW w:w="321" w:type="dxa"/>
            <w:shd w:val="clear" w:color="auto" w:fill="auto"/>
          </w:tcPr>
          <w:p w14:paraId="0E9463FA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</w:tcPr>
          <w:p w14:paraId="6DCC3047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shd w:val="clear" w:color="auto" w:fill="auto"/>
          </w:tcPr>
          <w:p w14:paraId="4D65186A" w14:textId="77777777" w:rsidR="001F12BA" w:rsidRPr="0083671B" w:rsidRDefault="001F12BA" w:rsidP="001F12B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6687D4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A75AA62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" w:type="dxa"/>
            <w:shd w:val="clear" w:color="auto" w:fill="auto"/>
          </w:tcPr>
          <w:p w14:paraId="5F162753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" w:type="dxa"/>
            <w:shd w:val="clear" w:color="auto" w:fill="auto"/>
          </w:tcPr>
          <w:p w14:paraId="6FEF7E0E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51C3D64C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6100FB26" w14:textId="77777777" w:rsidR="001F12BA" w:rsidRPr="0083671B" w:rsidRDefault="001F12BA" w:rsidP="001F12B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7DAFBCF7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59F1399A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163BBC1D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0CAC5EFC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4BC490BC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4EF1560F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1B7F6E85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02BF9B78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0BBBF216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4442DEE8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546E3B7E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23ED3DCC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5F687999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460DCF27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1AD0EC94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5C10A256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05309C68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14:paraId="34ECE91F" w14:textId="77777777" w:rsidR="001F12BA" w:rsidRPr="0083671B" w:rsidRDefault="001F12BA" w:rsidP="009E2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2A1D568" w14:textId="77777777" w:rsidR="00B0703E" w:rsidRPr="0083671B" w:rsidRDefault="00B0703E" w:rsidP="00244F67">
      <w:pPr>
        <w:spacing w:line="276" w:lineRule="auto"/>
        <w:jc w:val="both"/>
        <w:rPr>
          <w:rFonts w:ascii="Arial" w:hAnsi="Arial" w:cs="Arial"/>
        </w:rPr>
      </w:pPr>
    </w:p>
    <w:p w14:paraId="2584D51E" w14:textId="77777777" w:rsidR="0005373F" w:rsidRPr="0083671B" w:rsidRDefault="0005373F" w:rsidP="0083671B">
      <w:pPr>
        <w:pStyle w:val="Elencoacolori-Colore11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83671B">
        <w:rPr>
          <w:rFonts w:ascii="Arial" w:hAnsi="Arial" w:cs="Arial"/>
        </w:rPr>
        <w:t>Eventuali</w:t>
      </w:r>
      <w:r w:rsidR="00244F67" w:rsidRPr="0083671B">
        <w:rPr>
          <w:rFonts w:ascii="Arial" w:hAnsi="Arial" w:cs="Arial"/>
        </w:rPr>
        <w:t xml:space="preserve"> ulteriori</w:t>
      </w:r>
      <w:r w:rsidRPr="0083671B">
        <w:rPr>
          <w:rFonts w:ascii="Arial" w:hAnsi="Arial" w:cs="Arial"/>
        </w:rPr>
        <w:t xml:space="preserve"> elementi specificativi comunicati alla Banca in ordine alla relazione tra conto corrente e appalto: ……………………………………………………………………………………………. </w:t>
      </w:r>
    </w:p>
    <w:p w14:paraId="73F0ADAC" w14:textId="77777777" w:rsidR="00701B16" w:rsidRPr="0083671B" w:rsidRDefault="00701B16" w:rsidP="00AC716A">
      <w:pPr>
        <w:spacing w:line="276" w:lineRule="auto"/>
        <w:jc w:val="both"/>
        <w:rPr>
          <w:rFonts w:ascii="Arial" w:hAnsi="Arial" w:cs="Arial"/>
        </w:rPr>
      </w:pPr>
    </w:p>
    <w:p w14:paraId="73438E27" w14:textId="77777777" w:rsidR="00EA0AE3" w:rsidRPr="0083671B" w:rsidRDefault="00701B16" w:rsidP="00AC716A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lastRenderedPageBreak/>
        <w:t xml:space="preserve">□ </w:t>
      </w:r>
      <w:r w:rsidR="0005373F" w:rsidRPr="0083671B">
        <w:rPr>
          <w:rFonts w:ascii="Arial" w:hAnsi="Arial" w:cs="Arial"/>
          <w:b/>
        </w:rPr>
        <w:t>i seguenti dati identificativi dei soggetti</w:t>
      </w:r>
      <w:r w:rsidR="0005373F" w:rsidRPr="0083671B">
        <w:rPr>
          <w:rFonts w:ascii="Arial" w:hAnsi="Arial" w:cs="Arial"/>
        </w:rPr>
        <w:t xml:space="preserve"> (persone fisiche) che </w:t>
      </w:r>
      <w:r w:rsidRPr="0083671B">
        <w:rPr>
          <w:rFonts w:ascii="Arial" w:hAnsi="Arial" w:cs="Arial"/>
        </w:rPr>
        <w:t xml:space="preserve">per l’impresa saranno delegati </w:t>
      </w:r>
      <w:r w:rsidR="0005373F" w:rsidRPr="0083671B">
        <w:rPr>
          <w:rFonts w:ascii="Arial" w:hAnsi="Arial" w:cs="Arial"/>
        </w:rPr>
        <w:t xml:space="preserve">ad operare sul conto corrente dedicato: </w:t>
      </w:r>
    </w:p>
    <w:p w14:paraId="01B152F3" w14:textId="77777777" w:rsidR="004116A6" w:rsidRPr="0083671B" w:rsidRDefault="004116A6" w:rsidP="00701B16">
      <w:pPr>
        <w:pStyle w:val="Elencoacolori-Colore11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S</w:t>
      </w:r>
      <w:r w:rsidR="0005373F" w:rsidRPr="0083671B">
        <w:rPr>
          <w:rFonts w:ascii="Arial" w:hAnsi="Arial" w:cs="Arial"/>
        </w:rPr>
        <w:t>ig</w:t>
      </w:r>
      <w:r w:rsidR="00F10B38">
        <w:rPr>
          <w:rFonts w:ascii="Arial" w:hAnsi="Arial" w:cs="Arial"/>
        </w:rPr>
        <w:t>.</w:t>
      </w:r>
      <w:r w:rsidR="00AE6799" w:rsidRPr="0083671B">
        <w:rPr>
          <w:rFonts w:ascii="Arial" w:hAnsi="Arial" w:cs="Arial"/>
        </w:rPr>
        <w:t xml:space="preserve"> </w:t>
      </w:r>
      <w:r w:rsidR="008D1312">
        <w:rPr>
          <w:rFonts w:ascii="Arial" w:hAnsi="Arial" w:cs="Arial"/>
        </w:rPr>
        <w:t>……………</w:t>
      </w:r>
      <w:r w:rsidR="00AE6799" w:rsidRPr="0083671B">
        <w:rPr>
          <w:rFonts w:ascii="Arial" w:hAnsi="Arial" w:cs="Arial"/>
        </w:rPr>
        <w:t xml:space="preserve"> </w:t>
      </w:r>
      <w:r w:rsidR="0005373F" w:rsidRPr="0083671B">
        <w:rPr>
          <w:rFonts w:ascii="Arial" w:hAnsi="Arial" w:cs="Arial"/>
        </w:rPr>
        <w:t xml:space="preserve"> nato a </w:t>
      </w:r>
      <w:r w:rsidR="00D01494">
        <w:rPr>
          <w:rFonts w:ascii="Arial" w:hAnsi="Arial" w:cs="Arial"/>
        </w:rPr>
        <w:t>………………….</w:t>
      </w:r>
      <w:r w:rsidR="0005373F" w:rsidRPr="0083671B">
        <w:rPr>
          <w:rFonts w:ascii="Arial" w:hAnsi="Arial" w:cs="Arial"/>
        </w:rPr>
        <w:t xml:space="preserve"> </w:t>
      </w:r>
      <w:r w:rsidRPr="0083671B">
        <w:rPr>
          <w:rFonts w:ascii="Arial" w:hAnsi="Arial" w:cs="Arial"/>
        </w:rPr>
        <w:t xml:space="preserve">il </w:t>
      </w:r>
      <w:r w:rsidR="00D01494">
        <w:rPr>
          <w:rFonts w:ascii="Arial" w:hAnsi="Arial" w:cs="Arial"/>
        </w:rPr>
        <w:t>……….</w:t>
      </w:r>
    </w:p>
    <w:p w14:paraId="0AC7F398" w14:textId="77777777" w:rsidR="00686C6B" w:rsidRPr="0083671B" w:rsidRDefault="004116A6" w:rsidP="00686C6B">
      <w:pPr>
        <w:pStyle w:val="Elencoacolori-Colore11"/>
        <w:spacing w:line="276" w:lineRule="auto"/>
        <w:ind w:left="510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residente a </w:t>
      </w:r>
      <w:r w:rsidR="00D01494">
        <w:rPr>
          <w:rFonts w:ascii="Arial" w:hAnsi="Arial" w:cs="Arial"/>
        </w:rPr>
        <w:t>…</w:t>
      </w:r>
      <w:r w:rsidRPr="0083671B">
        <w:rPr>
          <w:rFonts w:ascii="Arial" w:hAnsi="Arial" w:cs="Arial"/>
        </w:rPr>
        <w:t>…</w:t>
      </w:r>
      <w:r w:rsidR="0005373F" w:rsidRPr="0083671B">
        <w:rPr>
          <w:rFonts w:ascii="Arial" w:hAnsi="Arial" w:cs="Arial"/>
        </w:rPr>
        <w:t>,</w:t>
      </w:r>
      <w:r w:rsidR="00686C6B" w:rsidRPr="0083671B">
        <w:rPr>
          <w:rFonts w:ascii="Arial" w:hAnsi="Arial" w:cs="Arial"/>
        </w:rPr>
        <w:t xml:space="preserve"> indirizzo </w:t>
      </w:r>
      <w:r w:rsidR="008D1312">
        <w:rPr>
          <w:rFonts w:ascii="Arial" w:hAnsi="Arial" w:cs="Arial"/>
        </w:rPr>
        <w:t>………</w:t>
      </w:r>
      <w:r w:rsidR="00686C6B" w:rsidRPr="0083671B">
        <w:rPr>
          <w:rFonts w:ascii="Arial" w:hAnsi="Arial" w:cs="Arial"/>
        </w:rPr>
        <w:t xml:space="preserve"> - </w:t>
      </w:r>
      <w:r w:rsidR="00D01494">
        <w:rPr>
          <w:rFonts w:ascii="Arial" w:hAnsi="Arial" w:cs="Arial"/>
        </w:rPr>
        <w:t>……</w:t>
      </w:r>
      <w:r w:rsidR="008D1312">
        <w:rPr>
          <w:rFonts w:ascii="Arial" w:hAnsi="Arial" w:cs="Arial"/>
        </w:rPr>
        <w:t>.</w:t>
      </w:r>
    </w:p>
    <w:p w14:paraId="33D8D45B" w14:textId="77777777" w:rsidR="0005373F" w:rsidRPr="0083671B" w:rsidRDefault="00EA0AE3" w:rsidP="00686C6B">
      <w:pPr>
        <w:pStyle w:val="Elencoacolori-Colore11"/>
        <w:spacing w:line="276" w:lineRule="auto"/>
        <w:ind w:left="510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C.F.</w:t>
      </w:r>
      <w:r w:rsidR="00D01494">
        <w:rPr>
          <w:rFonts w:ascii="Arial" w:hAnsi="Arial" w:cs="Arial"/>
        </w:rPr>
        <w:t xml:space="preserve"> ……………………….</w:t>
      </w:r>
      <w:r w:rsidRPr="0083671B">
        <w:rPr>
          <w:rFonts w:ascii="Arial" w:hAnsi="Arial" w:cs="Arial"/>
        </w:rPr>
        <w:t xml:space="preserve"> </w:t>
      </w:r>
      <w:r w:rsidR="0005373F" w:rsidRPr="0083671B">
        <w:rPr>
          <w:rFonts w:ascii="Arial" w:hAnsi="Arial" w:cs="Arial"/>
        </w:rPr>
        <w:t xml:space="preserve">operante in qualità di </w:t>
      </w:r>
      <w:r w:rsidRPr="0083671B">
        <w:rPr>
          <w:rFonts w:ascii="Arial" w:hAnsi="Arial" w:cs="Arial"/>
          <w:i/>
        </w:rPr>
        <w:t>(specificare ruolo e poteri)</w:t>
      </w:r>
      <w:r w:rsidRPr="0083671B">
        <w:rPr>
          <w:rFonts w:ascii="Arial" w:hAnsi="Arial" w:cs="Arial"/>
        </w:rPr>
        <w:t xml:space="preserve"> </w:t>
      </w:r>
      <w:r w:rsidR="008D1312">
        <w:rPr>
          <w:rFonts w:ascii="Arial" w:hAnsi="Arial" w:cs="Arial"/>
        </w:rPr>
        <w:t>………….</w:t>
      </w:r>
      <w:r w:rsidR="00686C6B" w:rsidRPr="0083671B">
        <w:rPr>
          <w:rFonts w:ascii="Arial" w:hAnsi="Arial" w:cs="Arial"/>
        </w:rPr>
        <w:t xml:space="preserve"> con pieni poteri</w:t>
      </w:r>
    </w:p>
    <w:p w14:paraId="20577221" w14:textId="77777777" w:rsidR="006564A7" w:rsidRPr="0083671B" w:rsidRDefault="006564A7" w:rsidP="00AC716A">
      <w:pPr>
        <w:spacing w:line="276" w:lineRule="auto"/>
        <w:jc w:val="both"/>
        <w:rPr>
          <w:rFonts w:ascii="Arial" w:hAnsi="Arial" w:cs="Arial"/>
        </w:rPr>
      </w:pPr>
    </w:p>
    <w:p w14:paraId="55C226BA" w14:textId="0FDAFA0E" w:rsidR="006564A7" w:rsidRPr="0083671B" w:rsidRDefault="006564A7" w:rsidP="00AC716A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 xml:space="preserve">Il sottoscritto dichiara, altresì, che in caso di successiva variazione delle informazioni </w:t>
      </w:r>
      <w:r w:rsidR="006266C8" w:rsidRPr="0083671B">
        <w:rPr>
          <w:rFonts w:ascii="Arial" w:hAnsi="Arial" w:cs="Arial"/>
        </w:rPr>
        <w:t>suindicate</w:t>
      </w:r>
      <w:r w:rsidR="00222D62" w:rsidRPr="0083671B">
        <w:rPr>
          <w:rFonts w:ascii="Arial" w:hAnsi="Arial" w:cs="Arial"/>
        </w:rPr>
        <w:t xml:space="preserve">, provvederà a darne </w:t>
      </w:r>
      <w:r w:rsidR="006266C8" w:rsidRPr="0083671B">
        <w:rPr>
          <w:rFonts w:ascii="Arial" w:hAnsi="Arial" w:cs="Arial"/>
        </w:rPr>
        <w:t>immediata</w:t>
      </w:r>
      <w:r w:rsidR="00222D62" w:rsidRPr="0083671B">
        <w:rPr>
          <w:rFonts w:ascii="Arial" w:hAnsi="Arial" w:cs="Arial"/>
        </w:rPr>
        <w:t xml:space="preserve"> </w:t>
      </w:r>
      <w:r w:rsidR="006266C8" w:rsidRPr="0083671B">
        <w:rPr>
          <w:rFonts w:ascii="Arial" w:hAnsi="Arial" w:cs="Arial"/>
        </w:rPr>
        <w:t xml:space="preserve">comunicazione </w:t>
      </w:r>
      <w:r w:rsidR="008D1312">
        <w:rPr>
          <w:rFonts w:ascii="Arial" w:hAnsi="Arial" w:cs="Arial"/>
        </w:rPr>
        <w:t>a</w:t>
      </w:r>
      <w:r w:rsidR="007E22FF">
        <w:rPr>
          <w:rFonts w:ascii="Arial" w:hAnsi="Arial" w:cs="Arial"/>
        </w:rPr>
        <w:t xml:space="preserve"> </w:t>
      </w:r>
      <w:proofErr w:type="spellStart"/>
      <w:r w:rsidR="007E22FF">
        <w:rPr>
          <w:rFonts w:ascii="Arial" w:hAnsi="Arial" w:cs="Arial"/>
        </w:rPr>
        <w:t>Visit</w:t>
      </w:r>
      <w:proofErr w:type="spellEnd"/>
      <w:r w:rsidR="008D1312">
        <w:rPr>
          <w:rFonts w:ascii="Arial" w:hAnsi="Arial" w:cs="Arial"/>
        </w:rPr>
        <w:t xml:space="preserve"> Piemonte </w:t>
      </w:r>
      <w:proofErr w:type="spellStart"/>
      <w:r w:rsidR="008D1312">
        <w:rPr>
          <w:rFonts w:ascii="Arial" w:hAnsi="Arial" w:cs="Arial"/>
        </w:rPr>
        <w:t>scrl</w:t>
      </w:r>
      <w:proofErr w:type="spellEnd"/>
      <w:r w:rsidR="008D1312">
        <w:rPr>
          <w:rFonts w:ascii="Arial" w:hAnsi="Arial" w:cs="Arial"/>
        </w:rPr>
        <w:t xml:space="preserve"> </w:t>
      </w:r>
      <w:r w:rsidR="006266C8" w:rsidRPr="0083671B">
        <w:rPr>
          <w:rFonts w:ascii="Arial" w:hAnsi="Arial" w:cs="Arial"/>
        </w:rPr>
        <w:t xml:space="preserve">e comunque </w:t>
      </w:r>
      <w:r w:rsidR="00222D62" w:rsidRPr="0083671B">
        <w:rPr>
          <w:rFonts w:ascii="Arial" w:hAnsi="Arial" w:cs="Arial"/>
        </w:rPr>
        <w:t xml:space="preserve">entro </w:t>
      </w:r>
      <w:r w:rsidR="00222D62" w:rsidRPr="0083671B">
        <w:rPr>
          <w:rFonts w:ascii="Arial" w:hAnsi="Arial" w:cs="Arial"/>
          <w:b/>
        </w:rPr>
        <w:t>sette giorni</w:t>
      </w:r>
      <w:r w:rsidR="00222D62" w:rsidRPr="0083671B">
        <w:rPr>
          <w:rFonts w:ascii="Arial" w:hAnsi="Arial" w:cs="Arial"/>
        </w:rPr>
        <w:t xml:space="preserve"> dalla variazione medesima.</w:t>
      </w:r>
    </w:p>
    <w:p w14:paraId="1454A1C0" w14:textId="781F6A4C" w:rsidR="006564A7" w:rsidRDefault="006564A7" w:rsidP="00AC716A">
      <w:pPr>
        <w:spacing w:line="276" w:lineRule="auto"/>
        <w:jc w:val="both"/>
        <w:rPr>
          <w:rFonts w:ascii="Arial" w:hAnsi="Arial" w:cs="Arial"/>
        </w:rPr>
      </w:pPr>
    </w:p>
    <w:p w14:paraId="683DD8B2" w14:textId="77777777" w:rsidR="00B83AAD" w:rsidRPr="0083671B" w:rsidRDefault="00B83AAD" w:rsidP="00AC716A">
      <w:pPr>
        <w:spacing w:line="276" w:lineRule="auto"/>
        <w:jc w:val="both"/>
        <w:rPr>
          <w:rFonts w:ascii="Arial" w:hAnsi="Arial" w:cs="Arial"/>
        </w:rPr>
      </w:pPr>
    </w:p>
    <w:p w14:paraId="0DCDFB66" w14:textId="0086DF72" w:rsidR="0005373F" w:rsidRPr="0083671B" w:rsidRDefault="00054F0C" w:rsidP="00AC716A">
      <w:pPr>
        <w:spacing w:line="276" w:lineRule="auto"/>
        <w:jc w:val="both"/>
        <w:rPr>
          <w:rFonts w:ascii="Arial" w:hAnsi="Arial" w:cs="Arial"/>
        </w:rPr>
      </w:pPr>
      <w:r w:rsidRPr="0083671B">
        <w:rPr>
          <w:rFonts w:ascii="Arial" w:hAnsi="Arial" w:cs="Arial"/>
        </w:rPr>
        <w:t>Luogo e d</w:t>
      </w:r>
      <w:r w:rsidR="00D01494">
        <w:rPr>
          <w:rFonts w:ascii="Arial" w:hAnsi="Arial" w:cs="Arial"/>
        </w:rPr>
        <w:t>ata,</w:t>
      </w:r>
      <w:r w:rsidR="0005373F" w:rsidRPr="0083671B">
        <w:rPr>
          <w:rFonts w:ascii="Arial" w:hAnsi="Arial" w:cs="Arial"/>
        </w:rPr>
        <w:t xml:space="preserve"> </w:t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753659">
        <w:rPr>
          <w:rFonts w:ascii="Arial" w:hAnsi="Arial" w:cs="Arial"/>
        </w:rPr>
        <w:tab/>
      </w:r>
      <w:r w:rsidR="00696618">
        <w:rPr>
          <w:rFonts w:ascii="Arial" w:hAnsi="Arial" w:cs="Arial"/>
        </w:rPr>
        <w:tab/>
      </w:r>
      <w:r w:rsidR="00F674F1">
        <w:rPr>
          <w:rFonts w:ascii="Arial" w:hAnsi="Arial" w:cs="Arial"/>
        </w:rPr>
        <w:t>Firma</w:t>
      </w:r>
    </w:p>
    <w:p w14:paraId="323237D2" w14:textId="77777777" w:rsidR="0005373F" w:rsidRPr="0083671B" w:rsidRDefault="0005373F" w:rsidP="00E74A61">
      <w:pPr>
        <w:spacing w:line="276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</w:p>
    <w:p w14:paraId="4B943CDE" w14:textId="77777777" w:rsidR="00F56269" w:rsidRDefault="00F56269" w:rsidP="00AC716A">
      <w:pPr>
        <w:spacing w:line="276" w:lineRule="auto"/>
        <w:jc w:val="both"/>
        <w:rPr>
          <w:rFonts w:ascii="Arial" w:hAnsi="Arial" w:cs="Arial"/>
        </w:rPr>
      </w:pPr>
    </w:p>
    <w:p w14:paraId="10EFF8BA" w14:textId="29CAE52A" w:rsidR="00344640" w:rsidRDefault="00344640" w:rsidP="00AC716A">
      <w:pPr>
        <w:spacing w:line="276" w:lineRule="auto"/>
        <w:jc w:val="both"/>
        <w:rPr>
          <w:rFonts w:ascii="Arial" w:hAnsi="Arial" w:cs="Arial"/>
        </w:rPr>
      </w:pPr>
    </w:p>
    <w:p w14:paraId="67C64C0E" w14:textId="77777777" w:rsidR="00696618" w:rsidRPr="0083671B" w:rsidRDefault="00696618" w:rsidP="00AC716A">
      <w:pPr>
        <w:spacing w:line="276" w:lineRule="auto"/>
        <w:jc w:val="both"/>
        <w:rPr>
          <w:rFonts w:ascii="Arial" w:hAnsi="Arial" w:cs="Arial"/>
        </w:rPr>
      </w:pPr>
    </w:p>
    <w:p w14:paraId="6125B682" w14:textId="77777777" w:rsidR="00FD4890" w:rsidRPr="0083671B" w:rsidRDefault="00FD4890" w:rsidP="00AC716A">
      <w:pPr>
        <w:spacing w:line="276" w:lineRule="auto"/>
        <w:jc w:val="both"/>
        <w:rPr>
          <w:rFonts w:ascii="Arial" w:hAnsi="Arial" w:cs="Arial"/>
        </w:rPr>
      </w:pPr>
    </w:p>
    <w:p w14:paraId="7ED7893E" w14:textId="77777777" w:rsidR="00A858A2" w:rsidRPr="0083671B" w:rsidRDefault="00A858A2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71B">
        <w:rPr>
          <w:rFonts w:ascii="Arial" w:hAnsi="Arial" w:cs="Arial"/>
          <w:b/>
          <w:sz w:val="16"/>
          <w:szCs w:val="16"/>
        </w:rPr>
        <w:t>Informativa sulla privacy</w:t>
      </w:r>
      <w:r w:rsidRPr="0083671B">
        <w:rPr>
          <w:rFonts w:ascii="Arial" w:hAnsi="Arial" w:cs="Arial"/>
          <w:sz w:val="16"/>
          <w:szCs w:val="16"/>
        </w:rPr>
        <w:t xml:space="preserve"> </w:t>
      </w:r>
      <w:r w:rsidRPr="00F10B38">
        <w:rPr>
          <w:rFonts w:ascii="Arial" w:hAnsi="Arial" w:cs="Arial"/>
          <w:sz w:val="16"/>
          <w:szCs w:val="16"/>
        </w:rPr>
        <w:t xml:space="preserve">(ai sensi </w:t>
      </w:r>
      <w:r w:rsidR="00351E86" w:rsidRPr="00F10B38">
        <w:rPr>
          <w:rStyle w:val="e24kjd"/>
          <w:rFonts w:ascii="Arial" w:hAnsi="Arial" w:cs="Arial"/>
          <w:b/>
          <w:bCs/>
          <w:sz w:val="16"/>
          <w:szCs w:val="16"/>
        </w:rPr>
        <w:t>Regolamento</w:t>
      </w:r>
      <w:r w:rsidR="00351E86" w:rsidRPr="00F10B38">
        <w:rPr>
          <w:rStyle w:val="e24kjd"/>
          <w:rFonts w:ascii="Arial" w:hAnsi="Arial" w:cs="Arial"/>
          <w:sz w:val="16"/>
          <w:szCs w:val="16"/>
        </w:rPr>
        <w:t xml:space="preserve"> (UE) n. 2016/679 in materia di trattamento dei dati personali e di </w:t>
      </w:r>
      <w:r w:rsidR="00351E86" w:rsidRPr="00F10B38">
        <w:rPr>
          <w:rStyle w:val="e24kjd"/>
          <w:rFonts w:ascii="Arial" w:hAnsi="Arial" w:cs="Arial"/>
          <w:b/>
          <w:bCs/>
          <w:sz w:val="16"/>
          <w:szCs w:val="16"/>
        </w:rPr>
        <w:t>privacy</w:t>
      </w:r>
      <w:r w:rsidR="00351E86" w:rsidRPr="00F10B38">
        <w:rPr>
          <w:rStyle w:val="e24kjd"/>
          <w:rFonts w:ascii="Arial" w:hAnsi="Arial" w:cs="Arial"/>
          <w:sz w:val="16"/>
          <w:szCs w:val="16"/>
        </w:rPr>
        <w:t>, adottato il 27 aprile 2016</w:t>
      </w:r>
      <w:r w:rsidRPr="00F10B38">
        <w:rPr>
          <w:rFonts w:ascii="Arial" w:hAnsi="Arial" w:cs="Arial"/>
          <w:sz w:val="16"/>
          <w:szCs w:val="16"/>
        </w:rPr>
        <w:t>):</w:t>
      </w:r>
    </w:p>
    <w:p w14:paraId="2DB8FE92" w14:textId="77777777" w:rsidR="00A858A2" w:rsidRPr="0083671B" w:rsidRDefault="00A858A2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71B">
        <w:rPr>
          <w:rFonts w:ascii="Arial" w:hAnsi="Arial" w:cs="Arial"/>
          <w:sz w:val="16"/>
          <w:szCs w:val="16"/>
        </w:rPr>
        <w:t xml:space="preserve">a) </w:t>
      </w:r>
      <w:r w:rsidR="003947D4" w:rsidRPr="0083671B">
        <w:rPr>
          <w:rFonts w:ascii="Arial" w:hAnsi="Arial" w:cs="Arial"/>
          <w:sz w:val="16"/>
          <w:szCs w:val="16"/>
        </w:rPr>
        <w:t>i dati raccolti saranno trattati, anche con strumenti informatici,</w:t>
      </w:r>
      <w:r w:rsidR="007B605C" w:rsidRPr="0083671B">
        <w:rPr>
          <w:rFonts w:ascii="Arial" w:hAnsi="Arial" w:cs="Arial"/>
          <w:sz w:val="16"/>
          <w:szCs w:val="16"/>
        </w:rPr>
        <w:t xml:space="preserve"> unicamente </w:t>
      </w:r>
      <w:r w:rsidR="003323BB" w:rsidRPr="0083671B">
        <w:rPr>
          <w:rFonts w:ascii="Arial" w:hAnsi="Arial" w:cs="Arial"/>
          <w:sz w:val="16"/>
          <w:szCs w:val="16"/>
        </w:rPr>
        <w:t>nell’ambito del procedimento per il quale la presente comunicazione viene resa;</w:t>
      </w:r>
    </w:p>
    <w:p w14:paraId="2D0AE202" w14:textId="77777777" w:rsidR="004F20EF" w:rsidRPr="0083671B" w:rsidRDefault="00A858A2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71B">
        <w:rPr>
          <w:rFonts w:ascii="Arial" w:hAnsi="Arial" w:cs="Arial"/>
          <w:sz w:val="16"/>
          <w:szCs w:val="16"/>
        </w:rPr>
        <w:t xml:space="preserve">b) il conferimento dei dati costituisce </w:t>
      </w:r>
      <w:r w:rsidRPr="0083671B">
        <w:rPr>
          <w:rFonts w:ascii="Arial" w:hAnsi="Arial" w:cs="Arial"/>
          <w:sz w:val="16"/>
          <w:szCs w:val="16"/>
          <w:u w:val="single"/>
        </w:rPr>
        <w:t>presupposto necessario</w:t>
      </w:r>
      <w:r w:rsidRPr="0083671B">
        <w:rPr>
          <w:rFonts w:ascii="Arial" w:hAnsi="Arial" w:cs="Arial"/>
          <w:sz w:val="16"/>
          <w:szCs w:val="16"/>
        </w:rPr>
        <w:t xml:space="preserve"> per la regolarità del rapporto contrattuale</w:t>
      </w:r>
      <w:r w:rsidR="004F20EF" w:rsidRPr="0083671B">
        <w:rPr>
          <w:rFonts w:ascii="Arial" w:hAnsi="Arial" w:cs="Arial"/>
          <w:sz w:val="16"/>
          <w:szCs w:val="16"/>
        </w:rPr>
        <w:t xml:space="preserve"> e la mancata, incompleta o tardiva comunicazione comporta le sanzioni di cui all’articolo 6 della L. n. 136/2010</w:t>
      </w:r>
      <w:r w:rsidRPr="0083671B">
        <w:rPr>
          <w:rFonts w:ascii="Arial" w:hAnsi="Arial" w:cs="Arial"/>
          <w:sz w:val="16"/>
          <w:szCs w:val="16"/>
        </w:rPr>
        <w:t>;</w:t>
      </w:r>
      <w:r w:rsidR="00B64EE0" w:rsidRPr="0083671B">
        <w:rPr>
          <w:rFonts w:ascii="Arial" w:hAnsi="Arial" w:cs="Arial"/>
          <w:sz w:val="16"/>
          <w:szCs w:val="16"/>
        </w:rPr>
        <w:t xml:space="preserve"> </w:t>
      </w:r>
    </w:p>
    <w:p w14:paraId="158D3EB2" w14:textId="77777777" w:rsidR="00A858A2" w:rsidRPr="0083671B" w:rsidRDefault="00A858A2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71B">
        <w:rPr>
          <w:rFonts w:ascii="Arial" w:hAnsi="Arial" w:cs="Arial"/>
          <w:sz w:val="16"/>
          <w:szCs w:val="16"/>
        </w:rPr>
        <w:t>c) i soggetti ai quali i dati possono essere comunicati sono: il personale interno dell’Amministrazione implicato nel procedimento, ogni altro soggetto che abbia interesse</w:t>
      </w:r>
      <w:r w:rsidR="001339E1" w:rsidRPr="0083671B">
        <w:rPr>
          <w:rFonts w:ascii="Arial" w:hAnsi="Arial" w:cs="Arial"/>
          <w:sz w:val="16"/>
          <w:szCs w:val="16"/>
        </w:rPr>
        <w:t xml:space="preserve"> al procedimento medesimo</w:t>
      </w:r>
      <w:r w:rsidRPr="0083671B">
        <w:rPr>
          <w:rFonts w:ascii="Arial" w:hAnsi="Arial" w:cs="Arial"/>
          <w:sz w:val="16"/>
          <w:szCs w:val="16"/>
        </w:rPr>
        <w:t>,</w:t>
      </w:r>
      <w:r w:rsidR="001339E1" w:rsidRPr="0083671B">
        <w:rPr>
          <w:rFonts w:ascii="Arial" w:hAnsi="Arial" w:cs="Arial"/>
          <w:sz w:val="16"/>
          <w:szCs w:val="16"/>
        </w:rPr>
        <w:t xml:space="preserve"> nonché</w:t>
      </w:r>
      <w:r w:rsidRPr="0083671B">
        <w:rPr>
          <w:rFonts w:ascii="Arial" w:hAnsi="Arial" w:cs="Arial"/>
          <w:sz w:val="16"/>
          <w:szCs w:val="16"/>
        </w:rPr>
        <w:t xml:space="preserve"> gli organi dell’autorità giudiziaria;</w:t>
      </w:r>
    </w:p>
    <w:p w14:paraId="66AAEF94" w14:textId="77777777" w:rsidR="00A858A2" w:rsidRPr="008D1312" w:rsidRDefault="00A858A2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D1312">
        <w:rPr>
          <w:rFonts w:ascii="Arial" w:hAnsi="Arial" w:cs="Arial"/>
          <w:sz w:val="16"/>
          <w:szCs w:val="16"/>
        </w:rPr>
        <w:t xml:space="preserve">d) </w:t>
      </w:r>
      <w:r w:rsidRPr="00F10B38">
        <w:rPr>
          <w:rFonts w:ascii="Arial" w:hAnsi="Arial" w:cs="Arial"/>
          <w:sz w:val="16"/>
          <w:szCs w:val="16"/>
        </w:rPr>
        <w:t>i diritti spett</w:t>
      </w:r>
      <w:r w:rsidR="00351E86" w:rsidRPr="00F10B38">
        <w:rPr>
          <w:rFonts w:ascii="Arial" w:hAnsi="Arial" w:cs="Arial"/>
          <w:sz w:val="16"/>
          <w:szCs w:val="16"/>
        </w:rPr>
        <w:t xml:space="preserve">anti all’interessato </w:t>
      </w:r>
      <w:r w:rsidRPr="00F10B38">
        <w:rPr>
          <w:rFonts w:ascii="Arial" w:hAnsi="Arial" w:cs="Arial"/>
          <w:sz w:val="16"/>
          <w:szCs w:val="16"/>
        </w:rPr>
        <w:t>di cui all’art</w:t>
      </w:r>
      <w:r w:rsidR="00351E86" w:rsidRPr="00F10B38">
        <w:rPr>
          <w:rFonts w:ascii="Arial" w:hAnsi="Arial" w:cs="Arial"/>
          <w:sz w:val="16"/>
          <w:szCs w:val="16"/>
        </w:rPr>
        <w:t>t</w:t>
      </w:r>
      <w:r w:rsidRPr="00F10B38">
        <w:rPr>
          <w:rFonts w:ascii="Arial" w:hAnsi="Arial" w:cs="Arial"/>
          <w:sz w:val="16"/>
          <w:szCs w:val="16"/>
        </w:rPr>
        <w:t xml:space="preserve">. </w:t>
      </w:r>
      <w:r w:rsidR="00351E86" w:rsidRPr="00F10B38">
        <w:rPr>
          <w:rFonts w:ascii="Arial" w:hAnsi="Arial" w:cs="Arial"/>
          <w:sz w:val="16"/>
          <w:szCs w:val="16"/>
        </w:rPr>
        <w:t>12-13- 14-15</w:t>
      </w:r>
      <w:r w:rsidR="00C50682" w:rsidRPr="00F10B38">
        <w:rPr>
          <w:rFonts w:ascii="Arial" w:hAnsi="Arial" w:cs="Arial"/>
          <w:sz w:val="16"/>
          <w:szCs w:val="16"/>
        </w:rPr>
        <w:t>-16-17-</w:t>
      </w:r>
      <w:r w:rsidR="00351E86" w:rsidRPr="00F10B38">
        <w:rPr>
          <w:rFonts w:ascii="Arial" w:hAnsi="Arial" w:cs="Arial"/>
          <w:sz w:val="16"/>
          <w:szCs w:val="16"/>
        </w:rPr>
        <w:t>19-20-21-22-23 del Regolamento Europeo GDPR 2016/679</w:t>
      </w:r>
      <w:r w:rsidR="008D1312" w:rsidRPr="00F10B38">
        <w:rPr>
          <w:rFonts w:ascii="Arial" w:hAnsi="Arial" w:cs="Arial"/>
          <w:sz w:val="16"/>
          <w:szCs w:val="16"/>
        </w:rPr>
        <w:t>.</w:t>
      </w:r>
    </w:p>
    <w:p w14:paraId="46B5F474" w14:textId="77777777" w:rsidR="00B74D25" w:rsidRDefault="00B74D25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6FF15D" w14:textId="77777777" w:rsidR="00B74D25" w:rsidRPr="00B74D25" w:rsidRDefault="00B74D25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</w:t>
      </w:r>
      <w:r w:rsidRPr="00B74D25">
        <w:rPr>
          <w:rFonts w:ascii="Arial" w:hAnsi="Arial" w:cs="Arial"/>
          <w:sz w:val="16"/>
          <w:szCs w:val="16"/>
        </w:rPr>
        <w:t xml:space="preserve">fornitore deve rispettare il Regolamento Europeo GDPR </w:t>
      </w:r>
      <w:r>
        <w:rPr>
          <w:rFonts w:ascii="Arial" w:hAnsi="Arial" w:cs="Arial"/>
          <w:sz w:val="16"/>
          <w:szCs w:val="16"/>
        </w:rPr>
        <w:t xml:space="preserve">del 27 aprile 2016 2016/679 </w:t>
      </w:r>
      <w:r w:rsidRPr="00B74D25">
        <w:rPr>
          <w:rFonts w:ascii="Arial" w:hAnsi="Arial" w:cs="Arial"/>
          <w:sz w:val="16"/>
          <w:szCs w:val="16"/>
        </w:rPr>
        <w:t xml:space="preserve">e non mettere in pericolo la sicurezza dei processi di trattamento dei dati personali, garantire che il trattamento dei dati personali si svolga nel rispetto dei diritti e delle libertà fondamentali dell'individuo, nonché della dignità delle persone fisiche, con particolare riferimento al diritto alla riservatezza e all'identità personale </w:t>
      </w:r>
    </w:p>
    <w:p w14:paraId="5A8B53DA" w14:textId="77777777" w:rsidR="00B74D25" w:rsidRPr="00B74D25" w:rsidRDefault="00B74D25" w:rsidP="00F10B3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74D25">
        <w:rPr>
          <w:rFonts w:ascii="Arial" w:hAnsi="Arial" w:cs="Arial"/>
          <w:sz w:val="16"/>
          <w:szCs w:val="16"/>
        </w:rPr>
        <w:t xml:space="preserve">In riferimento all’art. 28 del Regolamento verrà formalizzato il ruolo del fornitore in base alla tipologia del trattamento dei dati. </w:t>
      </w:r>
    </w:p>
    <w:sectPr w:rsidR="00B74D25" w:rsidRPr="00B74D25" w:rsidSect="008D1312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FB98" w14:textId="77777777" w:rsidR="00BF5743" w:rsidRDefault="00BF5743" w:rsidP="00E43DBE">
      <w:r>
        <w:separator/>
      </w:r>
    </w:p>
  </w:endnote>
  <w:endnote w:type="continuationSeparator" w:id="0">
    <w:p w14:paraId="5DD5AA60" w14:textId="77777777" w:rsidR="00BF5743" w:rsidRDefault="00BF5743" w:rsidP="00E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AE95" w14:textId="77777777" w:rsidR="00BF5743" w:rsidRDefault="00BF5743" w:rsidP="00E43DBE">
      <w:r>
        <w:separator/>
      </w:r>
    </w:p>
  </w:footnote>
  <w:footnote w:type="continuationSeparator" w:id="0">
    <w:p w14:paraId="626B5539" w14:textId="77777777" w:rsidR="00BF5743" w:rsidRDefault="00BF5743" w:rsidP="00E4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315" w14:textId="48F558B1" w:rsidR="0012784E" w:rsidRDefault="00696618">
    <w:pPr>
      <w:pStyle w:val="Intestazione"/>
    </w:pPr>
    <w:r w:rsidRPr="00696618">
      <w:tab/>
    </w:r>
    <w:r w:rsidR="0012784E" w:rsidRPr="00C30D6B">
      <w:rPr>
        <w:highlight w:val="yellow"/>
      </w:rPr>
      <w:t>Carta intestata fornitore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4C6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68"/>
    <w:multiLevelType w:val="hybridMultilevel"/>
    <w:tmpl w:val="7D1E82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E775A"/>
    <w:multiLevelType w:val="hybridMultilevel"/>
    <w:tmpl w:val="F1D2C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654"/>
    <w:multiLevelType w:val="hybridMultilevel"/>
    <w:tmpl w:val="E08AA192"/>
    <w:lvl w:ilvl="0" w:tplc="118C649E">
      <w:start w:val="1"/>
      <w:numFmt w:val="lowerLetter"/>
      <w:lvlText w:val="%1)"/>
      <w:lvlJc w:val="left"/>
      <w:pPr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CD2D4B"/>
    <w:multiLevelType w:val="hybridMultilevel"/>
    <w:tmpl w:val="A574DAEE"/>
    <w:lvl w:ilvl="0" w:tplc="6136E8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18C"/>
    <w:multiLevelType w:val="hybridMultilevel"/>
    <w:tmpl w:val="D046B3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65F18"/>
    <w:multiLevelType w:val="hybridMultilevel"/>
    <w:tmpl w:val="ACBE6D00"/>
    <w:lvl w:ilvl="0" w:tplc="6136E8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56DB"/>
    <w:multiLevelType w:val="hybridMultilevel"/>
    <w:tmpl w:val="AD368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D689A"/>
    <w:multiLevelType w:val="hybridMultilevel"/>
    <w:tmpl w:val="8816500C"/>
    <w:lvl w:ilvl="0" w:tplc="6136E8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C2AAC"/>
    <w:multiLevelType w:val="hybridMultilevel"/>
    <w:tmpl w:val="5120B004"/>
    <w:lvl w:ilvl="0" w:tplc="04100011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45DB4"/>
    <w:multiLevelType w:val="hybridMultilevel"/>
    <w:tmpl w:val="126C2E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163A1"/>
    <w:multiLevelType w:val="hybridMultilevel"/>
    <w:tmpl w:val="E2CC30D8"/>
    <w:lvl w:ilvl="0" w:tplc="118C649E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9FC"/>
    <w:multiLevelType w:val="hybridMultilevel"/>
    <w:tmpl w:val="1BF01932"/>
    <w:lvl w:ilvl="0" w:tplc="04100011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94C22"/>
    <w:multiLevelType w:val="hybridMultilevel"/>
    <w:tmpl w:val="9DC4E286"/>
    <w:lvl w:ilvl="0" w:tplc="118C649E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263F"/>
    <w:multiLevelType w:val="hybridMultilevel"/>
    <w:tmpl w:val="9DEE54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A3574"/>
    <w:multiLevelType w:val="hybridMultilevel"/>
    <w:tmpl w:val="D0ACD3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713586">
    <w:abstractNumId w:val="8"/>
  </w:num>
  <w:num w:numId="2" w16cid:durableId="2059014568">
    <w:abstractNumId w:val="4"/>
  </w:num>
  <w:num w:numId="3" w16cid:durableId="431975562">
    <w:abstractNumId w:val="5"/>
  </w:num>
  <w:num w:numId="4" w16cid:durableId="1856921075">
    <w:abstractNumId w:val="15"/>
  </w:num>
  <w:num w:numId="5" w16cid:durableId="2125416464">
    <w:abstractNumId w:val="6"/>
  </w:num>
  <w:num w:numId="6" w16cid:durableId="755788129">
    <w:abstractNumId w:val="2"/>
  </w:num>
  <w:num w:numId="7" w16cid:durableId="1334918106">
    <w:abstractNumId w:val="1"/>
  </w:num>
  <w:num w:numId="8" w16cid:durableId="688337821">
    <w:abstractNumId w:val="14"/>
  </w:num>
  <w:num w:numId="9" w16cid:durableId="2130203279">
    <w:abstractNumId w:val="7"/>
  </w:num>
  <w:num w:numId="10" w16cid:durableId="1061561082">
    <w:abstractNumId w:val="13"/>
  </w:num>
  <w:num w:numId="11" w16cid:durableId="1107889645">
    <w:abstractNumId w:val="11"/>
  </w:num>
  <w:num w:numId="12" w16cid:durableId="1687243567">
    <w:abstractNumId w:val="3"/>
  </w:num>
  <w:num w:numId="13" w16cid:durableId="85270039">
    <w:abstractNumId w:val="12"/>
  </w:num>
  <w:num w:numId="14" w16cid:durableId="1381594357">
    <w:abstractNumId w:val="9"/>
  </w:num>
  <w:num w:numId="15" w16cid:durableId="817723421">
    <w:abstractNumId w:val="0"/>
  </w:num>
  <w:num w:numId="16" w16cid:durableId="1950696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AE"/>
    <w:rsid w:val="00002B64"/>
    <w:rsid w:val="000178D2"/>
    <w:rsid w:val="000502F5"/>
    <w:rsid w:val="0005373F"/>
    <w:rsid w:val="00054F0C"/>
    <w:rsid w:val="0009150D"/>
    <w:rsid w:val="000E05CD"/>
    <w:rsid w:val="000F1F0B"/>
    <w:rsid w:val="000F5F86"/>
    <w:rsid w:val="00120D04"/>
    <w:rsid w:val="0012784E"/>
    <w:rsid w:val="001339E1"/>
    <w:rsid w:val="00142866"/>
    <w:rsid w:val="00161996"/>
    <w:rsid w:val="001639A6"/>
    <w:rsid w:val="00180A14"/>
    <w:rsid w:val="00181907"/>
    <w:rsid w:val="001853A0"/>
    <w:rsid w:val="00196733"/>
    <w:rsid w:val="001B3A7A"/>
    <w:rsid w:val="001F12BA"/>
    <w:rsid w:val="00222D62"/>
    <w:rsid w:val="00237984"/>
    <w:rsid w:val="002431F0"/>
    <w:rsid w:val="00244F67"/>
    <w:rsid w:val="00251444"/>
    <w:rsid w:val="0026026C"/>
    <w:rsid w:val="00273C86"/>
    <w:rsid w:val="002A158B"/>
    <w:rsid w:val="002A768F"/>
    <w:rsid w:val="002C0F28"/>
    <w:rsid w:val="002F0F12"/>
    <w:rsid w:val="00306008"/>
    <w:rsid w:val="00330C64"/>
    <w:rsid w:val="003323BB"/>
    <w:rsid w:val="00336A0F"/>
    <w:rsid w:val="00341291"/>
    <w:rsid w:val="00344640"/>
    <w:rsid w:val="00351E86"/>
    <w:rsid w:val="00360B37"/>
    <w:rsid w:val="0038410A"/>
    <w:rsid w:val="003873E4"/>
    <w:rsid w:val="0039039F"/>
    <w:rsid w:val="003920AE"/>
    <w:rsid w:val="003947D4"/>
    <w:rsid w:val="003E3977"/>
    <w:rsid w:val="003F7C04"/>
    <w:rsid w:val="004116A6"/>
    <w:rsid w:val="0041476D"/>
    <w:rsid w:val="004263CD"/>
    <w:rsid w:val="0044631D"/>
    <w:rsid w:val="00446946"/>
    <w:rsid w:val="0045167E"/>
    <w:rsid w:val="00472721"/>
    <w:rsid w:val="00475DCA"/>
    <w:rsid w:val="004E0F2B"/>
    <w:rsid w:val="004F20EF"/>
    <w:rsid w:val="004F61ED"/>
    <w:rsid w:val="0050161E"/>
    <w:rsid w:val="00522618"/>
    <w:rsid w:val="005270B6"/>
    <w:rsid w:val="00547A1D"/>
    <w:rsid w:val="00560D6A"/>
    <w:rsid w:val="005631A8"/>
    <w:rsid w:val="005631B0"/>
    <w:rsid w:val="00563C0F"/>
    <w:rsid w:val="00576398"/>
    <w:rsid w:val="005A5766"/>
    <w:rsid w:val="005B47A7"/>
    <w:rsid w:val="005C38C2"/>
    <w:rsid w:val="005C786D"/>
    <w:rsid w:val="005E5B08"/>
    <w:rsid w:val="005F32EA"/>
    <w:rsid w:val="00612841"/>
    <w:rsid w:val="0062173D"/>
    <w:rsid w:val="006266C8"/>
    <w:rsid w:val="006564A7"/>
    <w:rsid w:val="00686C6B"/>
    <w:rsid w:val="00696618"/>
    <w:rsid w:val="006B420D"/>
    <w:rsid w:val="006D48A4"/>
    <w:rsid w:val="0070173D"/>
    <w:rsid w:val="00701B16"/>
    <w:rsid w:val="00731BD3"/>
    <w:rsid w:val="00750A3B"/>
    <w:rsid w:val="00753659"/>
    <w:rsid w:val="007627B5"/>
    <w:rsid w:val="007B605C"/>
    <w:rsid w:val="007C0672"/>
    <w:rsid w:val="007D0998"/>
    <w:rsid w:val="007E22FF"/>
    <w:rsid w:val="007E23CF"/>
    <w:rsid w:val="00827FF0"/>
    <w:rsid w:val="00831931"/>
    <w:rsid w:val="0083671B"/>
    <w:rsid w:val="008367A7"/>
    <w:rsid w:val="00881692"/>
    <w:rsid w:val="008B4FAA"/>
    <w:rsid w:val="008B5881"/>
    <w:rsid w:val="008B7D54"/>
    <w:rsid w:val="008C0EA7"/>
    <w:rsid w:val="008D1312"/>
    <w:rsid w:val="008E0583"/>
    <w:rsid w:val="008F2646"/>
    <w:rsid w:val="009456A0"/>
    <w:rsid w:val="00982142"/>
    <w:rsid w:val="009B1B0C"/>
    <w:rsid w:val="009C7E0A"/>
    <w:rsid w:val="009E2475"/>
    <w:rsid w:val="00A858A2"/>
    <w:rsid w:val="00A90AD3"/>
    <w:rsid w:val="00A935BC"/>
    <w:rsid w:val="00AB1B92"/>
    <w:rsid w:val="00AB2BA4"/>
    <w:rsid w:val="00AC27D7"/>
    <w:rsid w:val="00AC35F7"/>
    <w:rsid w:val="00AC716A"/>
    <w:rsid w:val="00AE6799"/>
    <w:rsid w:val="00B00281"/>
    <w:rsid w:val="00B039C8"/>
    <w:rsid w:val="00B0703E"/>
    <w:rsid w:val="00B4074B"/>
    <w:rsid w:val="00B62671"/>
    <w:rsid w:val="00B64EE0"/>
    <w:rsid w:val="00B74D25"/>
    <w:rsid w:val="00B808D2"/>
    <w:rsid w:val="00B83AAD"/>
    <w:rsid w:val="00BB717B"/>
    <w:rsid w:val="00BD7F56"/>
    <w:rsid w:val="00BF5743"/>
    <w:rsid w:val="00BF69F7"/>
    <w:rsid w:val="00C30D6B"/>
    <w:rsid w:val="00C50682"/>
    <w:rsid w:val="00C97648"/>
    <w:rsid w:val="00CC3CE4"/>
    <w:rsid w:val="00CD75D0"/>
    <w:rsid w:val="00CF127C"/>
    <w:rsid w:val="00D01494"/>
    <w:rsid w:val="00D01499"/>
    <w:rsid w:val="00D1351F"/>
    <w:rsid w:val="00D624A3"/>
    <w:rsid w:val="00D864F5"/>
    <w:rsid w:val="00DB1361"/>
    <w:rsid w:val="00DD2E74"/>
    <w:rsid w:val="00DE677E"/>
    <w:rsid w:val="00E0264F"/>
    <w:rsid w:val="00E234B7"/>
    <w:rsid w:val="00E25AAF"/>
    <w:rsid w:val="00E26018"/>
    <w:rsid w:val="00E402EC"/>
    <w:rsid w:val="00E43DBE"/>
    <w:rsid w:val="00E549E6"/>
    <w:rsid w:val="00E72198"/>
    <w:rsid w:val="00E74A61"/>
    <w:rsid w:val="00EA0AE3"/>
    <w:rsid w:val="00EF2C06"/>
    <w:rsid w:val="00F10430"/>
    <w:rsid w:val="00F10B38"/>
    <w:rsid w:val="00F56269"/>
    <w:rsid w:val="00F60321"/>
    <w:rsid w:val="00F674F1"/>
    <w:rsid w:val="00F85A2E"/>
    <w:rsid w:val="00F94F47"/>
    <w:rsid w:val="00FB79E5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3A813"/>
  <w14:defaultImageDpi w14:val="300"/>
  <w15:chartTrackingRefBased/>
  <w15:docId w15:val="{97E6ED1C-5ACA-4092-BA53-E390087C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31D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1B3A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A7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3A7A"/>
    <w:rPr>
      <w:rFonts w:ascii="Tahoma" w:eastAsia="Calibri" w:hAnsi="Tahoma" w:cs="Tahoma"/>
      <w:sz w:val="16"/>
      <w:szCs w:val="16"/>
    </w:rPr>
  </w:style>
  <w:style w:type="table" w:styleId="Elencomedio1-Colore6">
    <w:name w:val="Medium List 1 Accent 6"/>
    <w:basedOn w:val="Tabellanormale"/>
    <w:uiPriority w:val="70"/>
    <w:rsid w:val="008C0EA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Elencomedio1-Colore5">
    <w:name w:val="Medium List 1 Accent 5"/>
    <w:basedOn w:val="Tabellanormale"/>
    <w:uiPriority w:val="70"/>
    <w:rsid w:val="008C0EA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Elencomedio1-Colore4">
    <w:name w:val="Medium List 1 Accent 4"/>
    <w:basedOn w:val="Tabellanormale"/>
    <w:uiPriority w:val="70"/>
    <w:rsid w:val="008C0EA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Elencomedio1-Colore3">
    <w:name w:val="Medium List 1 Accent 3"/>
    <w:basedOn w:val="Tabellanormale"/>
    <w:uiPriority w:val="70"/>
    <w:rsid w:val="008C0EA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Elencomedio1-Colore2">
    <w:name w:val="Medium List 1 Accent 2"/>
    <w:basedOn w:val="Tabellanormale"/>
    <w:uiPriority w:val="70"/>
    <w:rsid w:val="008C0EA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Sfondomedio2-Colore4">
    <w:name w:val="Medium Shading 2 Accent 4"/>
    <w:basedOn w:val="Tabellanormale"/>
    <w:uiPriority w:val="69"/>
    <w:rsid w:val="008C0EA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D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43DB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E43DBE"/>
    <w:rPr>
      <w:vertAlign w:val="superscript"/>
    </w:rPr>
  </w:style>
  <w:style w:type="character" w:customStyle="1" w:styleId="e24kjd">
    <w:name w:val="e24kjd"/>
    <w:basedOn w:val="Carpredefinitoparagrafo"/>
    <w:rsid w:val="00351E86"/>
  </w:style>
  <w:style w:type="paragraph" w:styleId="Intestazione">
    <w:name w:val="header"/>
    <w:basedOn w:val="Normale"/>
    <w:link w:val="IntestazioneCarattere"/>
    <w:uiPriority w:val="99"/>
    <w:unhideWhenUsed/>
    <w:rsid w:val="00127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84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7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8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\AppData\Local\Microsoft\Windows\Temporary%20Internet%20Files\Content.Outlook\15YMU0A9\AVCP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AVCP11</Template>
  <TotalTime>14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</dc:creator>
  <cp:keywords/>
  <dc:description/>
  <cp:lastModifiedBy>Gabriele Manuello</cp:lastModifiedBy>
  <cp:revision>12</cp:revision>
  <cp:lastPrinted>2017-10-11T12:46:00Z</cp:lastPrinted>
  <dcterms:created xsi:type="dcterms:W3CDTF">2019-11-08T08:55:00Z</dcterms:created>
  <dcterms:modified xsi:type="dcterms:W3CDTF">2023-02-23T08:15:00Z</dcterms:modified>
</cp:coreProperties>
</file>